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6D1" w:rsidRDefault="00AD36D1" w:rsidP="00AD36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физической культуре для </w:t>
      </w:r>
      <w:r w:rsidR="0070081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– 9 класса</w:t>
      </w:r>
    </w:p>
    <w:p w:rsidR="001209A6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для </w:t>
      </w:r>
      <w:r w:rsidR="001209A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- 9 класса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обеспечивает  реализацию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ственного образовательного стандарта</w:t>
      </w:r>
      <w:r w:rsidR="001209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основного общего обра</w:t>
      </w:r>
      <w:r w:rsidR="001209A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зования.</w:t>
      </w: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физической культуры основного общего образования направленно на достижение следующих целей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цели учебной программы соотносится с реше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следующих образовательных 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задач: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Оздоровительные: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крепление здоровья;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содействие нормальному физическому развитию;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расширение функциональных возможностей организма.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двигательных (кондиционных и координационных) способностей;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обучение жизненно важным двигательным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умениям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навыкам;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необходимых знаний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  физической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культуры и спорта;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знаний и способностей развития      физических качеств. Организации и проведения самостоятельных занятий общефизической и спортивной подготовкой.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техники двигательных действий базовых видов спорта и элементам тактического взаимодействия во время соревнований.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функциональных  возможностей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организма основных физических качеств: скоростных,  силовых и скоростно-силовых   способностей с учетом возрастной динамики  полового созревания, состояния здоровья и индивидуальных темпов пс</w:t>
      </w:r>
      <w:r w:rsidR="001209A6">
        <w:rPr>
          <w:rFonts w:ascii="Times New Roman" w:hAnsi="Times New Roman" w:cs="Times New Roman"/>
          <w:sz w:val="24"/>
          <w:szCs w:val="24"/>
        </w:rPr>
        <w:t>ихофизического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потребности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самостоятельно заниматься физическими  упражнениями, сознательно применять их  целях отдыха, тренировки, повышение работоспособности и укрепления здоровья;</w:t>
      </w:r>
    </w:p>
    <w:p w:rsidR="00AD36D1" w:rsidRDefault="00AD36D1" w:rsidP="00AD36D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содействие воспитанию нравственных и волевых качеств, развитие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психических  процессов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свойств личности.</w:t>
      </w: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состоит из обязательных разделов: «Требования к уровню подготовки», «Содержание учебного предмета», «Тематическое планирование с указанием количества часов, отводимых на освоение каждой темы», «Критерии оценивания».</w:t>
      </w: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физической культуры в основной школе –</w:t>
      </w:r>
      <w:r w:rsidR="001277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часов. Курс физической культуры в учебном плане школы (35 учебных недели) в </w:t>
      </w:r>
      <w:r w:rsidR="0070081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рассчитан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10</w:t>
      </w:r>
      <w:r w:rsidR="0070081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ч., в </w:t>
      </w:r>
      <w:r w:rsidR="0070081A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– 10</w:t>
      </w:r>
      <w:r w:rsidR="0070081A">
        <w:rPr>
          <w:rFonts w:ascii="Times New Roman" w:eastAsia="Times New Roman" w:hAnsi="Times New Roman" w:cs="Times New Roman"/>
          <w:color w:val="000000"/>
          <w:sz w:val="24"/>
          <w:szCs w:val="24"/>
        </w:rPr>
        <w:t>5 ч.</w:t>
      </w: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36D1" w:rsidRDefault="00AD36D1" w:rsidP="00AD36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61FE" w:rsidRPr="00AD36D1" w:rsidRDefault="00BD61FE" w:rsidP="00D33BFC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61FE" w:rsidRPr="00AD3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6D1"/>
    <w:rsid w:val="001209A6"/>
    <w:rsid w:val="0012778A"/>
    <w:rsid w:val="0070081A"/>
    <w:rsid w:val="00AD36D1"/>
    <w:rsid w:val="00BD61FE"/>
    <w:rsid w:val="00D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DC15"/>
  <w15:docId w15:val="{1DB03AE1-8066-4C43-BEDB-1B38D6C0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D36D1"/>
  </w:style>
  <w:style w:type="paragraph" w:styleId="a4">
    <w:name w:val="No Spacing"/>
    <w:link w:val="a3"/>
    <w:uiPriority w:val="1"/>
    <w:qFormat/>
    <w:rsid w:val="00AD36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1</cp:lastModifiedBy>
  <cp:revision>5</cp:revision>
  <dcterms:created xsi:type="dcterms:W3CDTF">2016-12-02T11:30:00Z</dcterms:created>
  <dcterms:modified xsi:type="dcterms:W3CDTF">2017-10-03T08:11:00Z</dcterms:modified>
</cp:coreProperties>
</file>